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93C" w:rsidRPr="0000693C" w:rsidRDefault="007B4A2C" w:rsidP="007B4A2C">
      <w:pPr>
        <w:spacing w:line="240" w:lineRule="auto"/>
        <w:rPr>
          <w:rFonts w:ascii="Garamond" w:hAnsi="Garamond"/>
          <w:sz w:val="20"/>
          <w:szCs w:val="20"/>
        </w:rPr>
      </w:pPr>
      <w:r w:rsidRPr="0000693C">
        <w:rPr>
          <w:rFonts w:ascii="Garamond" w:hAnsi="Garamond"/>
          <w:sz w:val="20"/>
          <w:szCs w:val="20"/>
        </w:rPr>
        <w:t>Technique Asses</w:t>
      </w:r>
      <w:r w:rsidR="00A035EA" w:rsidRPr="0000693C">
        <w:rPr>
          <w:rFonts w:ascii="Garamond" w:hAnsi="Garamond"/>
          <w:sz w:val="20"/>
          <w:szCs w:val="20"/>
        </w:rPr>
        <w:t>s</w:t>
      </w:r>
      <w:r w:rsidRPr="0000693C">
        <w:rPr>
          <w:rFonts w:ascii="Garamond" w:hAnsi="Garamond"/>
          <w:sz w:val="20"/>
          <w:szCs w:val="20"/>
        </w:rPr>
        <w:t>ment</w:t>
      </w:r>
      <w:r w:rsidRPr="0000693C">
        <w:rPr>
          <w:rFonts w:ascii="Garamond" w:hAnsi="Garamond"/>
          <w:sz w:val="20"/>
          <w:szCs w:val="20"/>
        </w:rPr>
        <w:tab/>
      </w:r>
      <w:r w:rsidRPr="0000693C">
        <w:rPr>
          <w:rFonts w:ascii="Garamond" w:hAnsi="Garamond"/>
          <w:sz w:val="20"/>
          <w:szCs w:val="20"/>
        </w:rPr>
        <w:tab/>
        <w:t>Name</w:t>
      </w:r>
      <w:proofErr w:type="gramStart"/>
      <w:r w:rsidRPr="0000693C">
        <w:rPr>
          <w:rFonts w:ascii="Garamond" w:hAnsi="Garamond"/>
          <w:sz w:val="20"/>
          <w:szCs w:val="20"/>
        </w:rPr>
        <w:t>:_</w:t>
      </w:r>
      <w:proofErr w:type="gramEnd"/>
      <w:r w:rsidRPr="0000693C">
        <w:rPr>
          <w:rFonts w:ascii="Garamond" w:hAnsi="Garamond"/>
          <w:sz w:val="20"/>
          <w:szCs w:val="20"/>
        </w:rPr>
        <w:t xml:space="preserve">_______________________ </w:t>
      </w:r>
      <w:r w:rsidR="0000693C">
        <w:rPr>
          <w:rFonts w:ascii="Garamond" w:hAnsi="Garamond"/>
          <w:sz w:val="20"/>
          <w:szCs w:val="20"/>
        </w:rPr>
        <w:t>________________</w:t>
      </w:r>
      <w:r w:rsidRPr="0000693C">
        <w:rPr>
          <w:rFonts w:ascii="Garamond" w:hAnsi="Garamond"/>
          <w:sz w:val="20"/>
          <w:szCs w:val="20"/>
        </w:rPr>
        <w:t>Date: _______</w:t>
      </w:r>
    </w:p>
    <w:p w:rsidR="0000693C" w:rsidRPr="0000693C" w:rsidRDefault="0000693C" w:rsidP="0000693C">
      <w:pPr>
        <w:spacing w:line="240" w:lineRule="auto"/>
        <w:rPr>
          <w:rFonts w:ascii="Garamond" w:hAnsi="Garamond"/>
          <w:b/>
          <w:sz w:val="20"/>
          <w:szCs w:val="20"/>
          <w:u w:val="single"/>
        </w:rPr>
      </w:pPr>
      <w:r w:rsidRPr="0000693C">
        <w:rPr>
          <w:rFonts w:ascii="Garamond" w:hAnsi="Garamond"/>
          <w:b/>
          <w:sz w:val="20"/>
          <w:szCs w:val="20"/>
          <w:u w:val="single"/>
        </w:rPr>
        <w:t>NC Essential Standard:</w:t>
      </w:r>
    </w:p>
    <w:p w:rsidR="007B4A2C" w:rsidRPr="0000693C" w:rsidRDefault="0000693C" w:rsidP="0000693C">
      <w:pPr>
        <w:spacing w:line="240" w:lineRule="auto"/>
        <w:rPr>
          <w:rFonts w:ascii="Garamond" w:hAnsi="Garamond"/>
          <w:b/>
          <w:sz w:val="20"/>
          <w:szCs w:val="20"/>
        </w:rPr>
      </w:pPr>
      <w:r w:rsidRPr="0000693C">
        <w:rPr>
          <w:rFonts w:ascii="Garamond" w:hAnsi="Garamond"/>
          <w:b/>
          <w:sz w:val="20"/>
          <w:szCs w:val="20"/>
        </w:rPr>
        <w:t xml:space="preserve"> A.DM.1 Understand how to use movement skills in dance.</w:t>
      </w:r>
    </w:p>
    <w:p w:rsidR="0000693C" w:rsidRPr="0000693C" w:rsidRDefault="0000693C" w:rsidP="0000693C">
      <w:pPr>
        <w:spacing w:line="240" w:lineRule="auto"/>
        <w:ind w:left="720"/>
        <w:rPr>
          <w:rFonts w:ascii="Garamond" w:hAnsi="Garamond"/>
          <w:b/>
          <w:sz w:val="20"/>
          <w:szCs w:val="20"/>
          <w:u w:val="single"/>
        </w:rPr>
      </w:pPr>
      <w:r w:rsidRPr="0000693C">
        <w:rPr>
          <w:rFonts w:ascii="Garamond" w:hAnsi="Garamond"/>
          <w:b/>
          <w:sz w:val="20"/>
          <w:szCs w:val="20"/>
          <w:u w:val="single"/>
        </w:rPr>
        <w:t>NC Clarifying Objectives:</w:t>
      </w:r>
    </w:p>
    <w:p w:rsidR="0000693C" w:rsidRPr="0000693C" w:rsidRDefault="0000693C" w:rsidP="0000693C">
      <w:pPr>
        <w:spacing w:line="240" w:lineRule="auto"/>
        <w:ind w:left="720"/>
        <w:rPr>
          <w:rFonts w:ascii="Garamond" w:hAnsi="Garamond"/>
          <w:b/>
          <w:sz w:val="20"/>
          <w:szCs w:val="20"/>
        </w:rPr>
      </w:pPr>
      <w:r w:rsidRPr="0000693C">
        <w:rPr>
          <w:rFonts w:ascii="Garamond" w:hAnsi="Garamond"/>
          <w:b/>
          <w:sz w:val="20"/>
          <w:szCs w:val="20"/>
        </w:rPr>
        <w:t xml:space="preserve">A.DM.1.2 Integrate the use of time, space, weight, and effort in dance. </w:t>
      </w:r>
    </w:p>
    <w:p w:rsidR="0000693C" w:rsidRPr="0000693C" w:rsidRDefault="0000693C" w:rsidP="0000693C">
      <w:pPr>
        <w:spacing w:line="240" w:lineRule="auto"/>
        <w:ind w:left="720"/>
        <w:rPr>
          <w:rFonts w:ascii="Garamond" w:hAnsi="Garamond"/>
          <w:b/>
          <w:sz w:val="20"/>
          <w:szCs w:val="20"/>
        </w:rPr>
      </w:pPr>
      <w:r w:rsidRPr="0000693C">
        <w:rPr>
          <w:rFonts w:ascii="Garamond" w:hAnsi="Garamond"/>
          <w:b/>
          <w:sz w:val="20"/>
          <w:szCs w:val="20"/>
        </w:rPr>
        <w:t xml:space="preserve">A.DM.1.3 Monitor the use of anatomy, body organization, body skills, and dance technique to refine dance performance. </w:t>
      </w:r>
    </w:p>
    <w:p w:rsidR="0000693C" w:rsidRPr="0000693C" w:rsidRDefault="0000693C" w:rsidP="0000693C">
      <w:pPr>
        <w:spacing w:line="240" w:lineRule="auto"/>
        <w:ind w:left="720"/>
        <w:rPr>
          <w:rFonts w:ascii="Garamond" w:hAnsi="Garamond"/>
          <w:b/>
          <w:sz w:val="20"/>
          <w:szCs w:val="20"/>
        </w:rPr>
      </w:pPr>
      <w:r w:rsidRPr="0000693C">
        <w:rPr>
          <w:rFonts w:ascii="Garamond" w:hAnsi="Garamond"/>
          <w:b/>
          <w:sz w:val="20"/>
          <w:szCs w:val="20"/>
        </w:rPr>
        <w:t xml:space="preserve">A.DM.1 Understand how to use movement skills in dance. </w:t>
      </w:r>
    </w:p>
    <w:p w:rsidR="0000693C" w:rsidRDefault="0000693C" w:rsidP="0000693C">
      <w:pPr>
        <w:pBdr>
          <w:bottom w:val="single" w:sz="12" w:space="1" w:color="auto"/>
        </w:pBdr>
        <w:spacing w:line="240" w:lineRule="auto"/>
        <w:ind w:left="720"/>
        <w:rPr>
          <w:rFonts w:ascii="Garamond" w:hAnsi="Garamond"/>
          <w:b/>
          <w:sz w:val="20"/>
          <w:szCs w:val="20"/>
        </w:rPr>
      </w:pPr>
      <w:r w:rsidRPr="0000693C">
        <w:rPr>
          <w:rFonts w:ascii="Garamond" w:hAnsi="Garamond"/>
          <w:b/>
          <w:sz w:val="20"/>
          <w:szCs w:val="20"/>
        </w:rPr>
        <w:t>A.DM.1.4 Integrate breath, articulation, and weight shift while dancing.</w:t>
      </w:r>
    </w:p>
    <w:p w:rsidR="007F0C32" w:rsidRPr="0020306B" w:rsidRDefault="007F0C32" w:rsidP="007F0C32">
      <w:pPr>
        <w:rPr>
          <w:rFonts w:ascii="High Tower Text" w:hAnsi="High Tower Text"/>
          <w:b/>
          <w:sz w:val="24"/>
          <w:szCs w:val="24"/>
        </w:rPr>
      </w:pPr>
      <w:r>
        <w:rPr>
          <w:rFonts w:ascii="High Tower Text" w:hAnsi="High Tower Text"/>
          <w:b/>
          <w:sz w:val="24"/>
          <w:szCs w:val="24"/>
        </w:rPr>
        <w:t>With your partner e</w:t>
      </w:r>
      <w:r w:rsidRPr="0020306B">
        <w:rPr>
          <w:rFonts w:ascii="High Tower Text" w:hAnsi="High Tower Text"/>
          <w:b/>
          <w:sz w:val="24"/>
          <w:szCs w:val="24"/>
        </w:rPr>
        <w:t>stablish 3 common objectives in the technique assessment:</w:t>
      </w:r>
    </w:p>
    <w:p w:rsidR="007F0C32" w:rsidRDefault="007F0C32" w:rsidP="007F0C32">
      <w:pPr>
        <w:rPr>
          <w:rFonts w:ascii="High Tower Text" w:hAnsi="High Tower Text"/>
          <w:sz w:val="24"/>
          <w:szCs w:val="24"/>
        </w:rPr>
      </w:pPr>
      <w:r>
        <w:rPr>
          <w:rFonts w:ascii="High Tower Text" w:hAnsi="High Tower Text"/>
          <w:sz w:val="24"/>
          <w:szCs w:val="24"/>
        </w:rPr>
        <w:t>1.</w:t>
      </w:r>
    </w:p>
    <w:p w:rsidR="007F0C32" w:rsidRDefault="007F0C32" w:rsidP="007F0C32">
      <w:pPr>
        <w:rPr>
          <w:rFonts w:ascii="High Tower Text" w:hAnsi="High Tower Text"/>
          <w:sz w:val="24"/>
          <w:szCs w:val="24"/>
        </w:rPr>
      </w:pPr>
      <w:r>
        <w:rPr>
          <w:rFonts w:ascii="High Tower Text" w:hAnsi="High Tower Text"/>
          <w:sz w:val="24"/>
          <w:szCs w:val="24"/>
        </w:rPr>
        <w:t>2.</w:t>
      </w:r>
    </w:p>
    <w:p w:rsidR="007F0C32" w:rsidRDefault="007F0C32" w:rsidP="007B4A2C">
      <w:pPr>
        <w:spacing w:line="240" w:lineRule="auto"/>
        <w:rPr>
          <w:rFonts w:ascii="High Tower Text" w:hAnsi="High Tower Text"/>
          <w:sz w:val="24"/>
          <w:szCs w:val="24"/>
        </w:rPr>
      </w:pPr>
      <w:r>
        <w:rPr>
          <w:rFonts w:ascii="High Tower Text" w:hAnsi="High Tower Text"/>
          <w:sz w:val="24"/>
          <w:szCs w:val="24"/>
        </w:rPr>
        <w:t>3.</w:t>
      </w:r>
    </w:p>
    <w:p w:rsidR="007F0C32" w:rsidRDefault="007F0C32" w:rsidP="007B4A2C">
      <w:pPr>
        <w:spacing w:line="240" w:lineRule="auto"/>
        <w:rPr>
          <w:rFonts w:ascii="Garamond" w:hAnsi="Garamond"/>
          <w:sz w:val="24"/>
          <w:szCs w:val="24"/>
          <w:u w:val="single"/>
        </w:rPr>
      </w:pPr>
    </w:p>
    <w:p w:rsidR="0000693C" w:rsidRPr="0000693C" w:rsidRDefault="0000693C" w:rsidP="007B4A2C">
      <w:pPr>
        <w:spacing w:line="240" w:lineRule="auto"/>
        <w:rPr>
          <w:rFonts w:ascii="Garamond" w:hAnsi="Garamond"/>
          <w:sz w:val="24"/>
          <w:szCs w:val="24"/>
          <w:u w:val="single"/>
        </w:rPr>
      </w:pPr>
      <w:r w:rsidRPr="0000693C">
        <w:rPr>
          <w:rFonts w:ascii="Garamond" w:hAnsi="Garamond"/>
          <w:sz w:val="24"/>
          <w:szCs w:val="24"/>
          <w:u w:val="single"/>
        </w:rPr>
        <w:t>Assignment: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Assess your technique based on the following criteria.  Please don’t elaborate beyond the space provided.  Direct your comments to your overall performance in the class.  </w:t>
      </w:r>
    </w:p>
    <w:p w:rsidR="007F0C32" w:rsidRPr="001D5B55" w:rsidRDefault="007F0C32" w:rsidP="007F0C32">
      <w:pPr>
        <w:spacing w:line="240" w:lineRule="auto"/>
        <w:rPr>
          <w:rFonts w:ascii="Garamond" w:hAnsi="Garamond"/>
          <w:b/>
          <w:sz w:val="24"/>
          <w:szCs w:val="24"/>
        </w:rPr>
      </w:pPr>
      <w:r w:rsidRPr="001D5B55">
        <w:rPr>
          <w:rFonts w:ascii="Garamond" w:hAnsi="Garamond"/>
          <w:b/>
          <w:sz w:val="24"/>
          <w:szCs w:val="24"/>
        </w:rPr>
        <w:t>4 – Excellent</w:t>
      </w:r>
      <w:r w:rsidRPr="001D5B55">
        <w:rPr>
          <w:rFonts w:ascii="Garamond" w:hAnsi="Garamond"/>
          <w:b/>
          <w:sz w:val="24"/>
          <w:szCs w:val="24"/>
        </w:rPr>
        <w:tab/>
      </w:r>
      <w:r w:rsidRPr="001D5B55">
        <w:rPr>
          <w:rFonts w:ascii="Garamond" w:hAnsi="Garamond"/>
          <w:b/>
          <w:sz w:val="24"/>
          <w:szCs w:val="24"/>
        </w:rPr>
        <w:tab/>
        <w:t>3 – Good</w:t>
      </w:r>
      <w:r w:rsidRPr="001D5B55">
        <w:rPr>
          <w:rFonts w:ascii="Garamond" w:hAnsi="Garamond"/>
          <w:b/>
          <w:sz w:val="24"/>
          <w:szCs w:val="24"/>
        </w:rPr>
        <w:tab/>
      </w:r>
      <w:r w:rsidRPr="001D5B55">
        <w:rPr>
          <w:rFonts w:ascii="Garamond" w:hAnsi="Garamond"/>
          <w:b/>
          <w:sz w:val="24"/>
          <w:szCs w:val="24"/>
        </w:rPr>
        <w:tab/>
        <w:t>2 – Fair/Minimal</w:t>
      </w:r>
      <w:r w:rsidRPr="001D5B55">
        <w:rPr>
          <w:rFonts w:ascii="Garamond" w:hAnsi="Garamond"/>
          <w:b/>
          <w:sz w:val="24"/>
          <w:szCs w:val="24"/>
        </w:rPr>
        <w:tab/>
      </w:r>
      <w:r w:rsidRPr="001D5B55">
        <w:rPr>
          <w:rFonts w:ascii="Garamond" w:hAnsi="Garamond"/>
          <w:b/>
          <w:sz w:val="24"/>
          <w:szCs w:val="24"/>
        </w:rPr>
        <w:tab/>
        <w:t>1 – Needs Work</w:t>
      </w:r>
      <w:r w:rsidRPr="001D5B55">
        <w:rPr>
          <w:rFonts w:ascii="Garamond" w:hAnsi="Garamond"/>
          <w:b/>
          <w:sz w:val="24"/>
          <w:szCs w:val="24"/>
        </w:rPr>
        <w:tab/>
      </w:r>
    </w:p>
    <w:p w:rsidR="007F0C32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Alignment: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Strength: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Flexibility: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Balance:</w:t>
      </w: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_____ </w:t>
      </w:r>
      <w:proofErr w:type="gramStart"/>
      <w:r w:rsidR="007B4A2C">
        <w:rPr>
          <w:rFonts w:ascii="Garamond" w:hAnsi="Garamond"/>
          <w:sz w:val="24"/>
          <w:szCs w:val="24"/>
        </w:rPr>
        <w:t>Sequencing</w:t>
      </w:r>
      <w:proofErr w:type="gramEnd"/>
      <w:r w:rsidR="007B4A2C">
        <w:rPr>
          <w:rFonts w:ascii="Garamond" w:hAnsi="Garamond"/>
          <w:sz w:val="24"/>
          <w:szCs w:val="24"/>
        </w:rPr>
        <w:t xml:space="preserve"> (ability to retain movement/pick up movement sequences):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Musicality/Phrasing: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Energy/Motivation/Presentation: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Focus/Intent: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Weight Transfer: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Integration of your entire body unit (part to whole):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F0C32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_____ </w:t>
      </w:r>
      <w:r w:rsidR="007B4A2C">
        <w:rPr>
          <w:rFonts w:ascii="Garamond" w:hAnsi="Garamond"/>
          <w:sz w:val="24"/>
          <w:szCs w:val="24"/>
        </w:rPr>
        <w:t>Release in your body versus Necessary and Unnecessary Tension: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List in a Plus/ Delta column your synopsis of your overall assessment: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+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∆</w:t>
      </w: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550A75" w:rsidRDefault="00550A75" w:rsidP="007B4A2C">
      <w:pPr>
        <w:spacing w:line="240" w:lineRule="auto"/>
        <w:rPr>
          <w:rFonts w:ascii="Garamond" w:hAnsi="Garamond"/>
          <w:sz w:val="24"/>
          <w:szCs w:val="24"/>
        </w:rPr>
      </w:pPr>
    </w:p>
    <w:p w:rsidR="007B4A2C" w:rsidRDefault="007B4A2C" w:rsidP="007B4A2C">
      <w:pPr>
        <w:spacing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Use the Plus/Delta Column to establish 3 technique goals:</w:t>
      </w:r>
    </w:p>
    <w:sectPr w:rsidR="007B4A2C" w:rsidSect="006C2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697"/>
    <w:multiLevelType w:val="hybridMultilevel"/>
    <w:tmpl w:val="0DC00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A3BEC"/>
    <w:multiLevelType w:val="hybridMultilevel"/>
    <w:tmpl w:val="0A469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0337FE"/>
    <w:multiLevelType w:val="hybridMultilevel"/>
    <w:tmpl w:val="9DFC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A2C"/>
    <w:rsid w:val="0000693C"/>
    <w:rsid w:val="00407E63"/>
    <w:rsid w:val="00550A75"/>
    <w:rsid w:val="005F77B3"/>
    <w:rsid w:val="006C2308"/>
    <w:rsid w:val="007B4A2C"/>
    <w:rsid w:val="007F0C32"/>
    <w:rsid w:val="00A035EA"/>
    <w:rsid w:val="00CF2A59"/>
    <w:rsid w:val="00D61B65"/>
    <w:rsid w:val="00DB6ADE"/>
    <w:rsid w:val="00E1169F"/>
    <w:rsid w:val="00F03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cgreer</cp:lastModifiedBy>
  <cp:revision>4</cp:revision>
  <cp:lastPrinted>2013-10-14T12:09:00Z</cp:lastPrinted>
  <dcterms:created xsi:type="dcterms:W3CDTF">2013-10-14T12:09:00Z</dcterms:created>
  <dcterms:modified xsi:type="dcterms:W3CDTF">2013-10-23T20:33:00Z</dcterms:modified>
</cp:coreProperties>
</file>